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DC15D1" w:rsidP="00DC15D1">
      <w:pPr>
        <w:pageBreakBefore/>
        <w:spacing w:after="0" w:line="240" w:lineRule="auto"/>
        <w:jc w:val="center"/>
        <w:rPr>
          <w:rFonts w:ascii="Garamond" w:hAnsi="Garamond"/>
        </w:rPr>
      </w:pPr>
      <w:r w:rsidRPr="006B6496">
        <w:rPr>
          <w:rFonts w:ascii="Garamond" w:hAnsi="Garamond" w:cs="Times New Roman"/>
          <w:b/>
          <w:sz w:val="36"/>
        </w:rPr>
        <w:t>Organismo Indipendente di Valutazione</w:t>
      </w:r>
      <w:r>
        <w:rPr>
          <w:rFonts w:ascii="Garamond" w:hAnsi="Garamond" w:cs="Times New Roman"/>
          <w:b/>
          <w:sz w:val="36"/>
        </w:rPr>
        <w:br/>
      </w:r>
      <w:r>
        <w:rPr>
          <w:rFonts w:ascii="Garamond" w:hAnsi="Garamond" w:cs="Times New Roman"/>
          <w:b/>
          <w:sz w:val="36"/>
        </w:rPr>
        <w:br/>
      </w:r>
      <w:r>
        <w:rPr>
          <w:rFonts w:ascii="Garamond" w:hAnsi="Garamond"/>
        </w:rPr>
        <w:br/>
      </w:r>
      <w:r w:rsidR="0048249A" w:rsidRPr="009C6FAC">
        <w:rPr>
          <w:rFonts w:ascii="Garamond" w:hAnsi="Garamond"/>
        </w:rPr>
        <w:t xml:space="preserve">Scheda di sintesi sulla rilevazione degli OIV o </w:t>
      </w:r>
      <w:r w:rsidR="009A5646">
        <w:rPr>
          <w:rFonts w:ascii="Garamond" w:hAnsi="Garamond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DC15D1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rilevazione è stata effettuata in data 11 aprile 2019.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DC15D1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Il Comune di Mesagne non è organizzato con Uffici Periferici</w:t>
      </w:r>
      <w:r w:rsidR="008A0378" w:rsidRPr="00713BF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DC15D1" w:rsidRDefault="00DC15D1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Le rilevazioni sono state eseguite secondo quanto riportato di seguito: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DC15D1" w:rsidRDefault="00DC15D1">
      <w:pPr>
        <w:spacing w:line="360" w:lineRule="auto"/>
        <w:rPr>
          <w:rFonts w:ascii="Garamond" w:hAnsi="Garamond"/>
        </w:rPr>
      </w:pPr>
      <w:r w:rsidRPr="00DC15D1">
        <w:rPr>
          <w:rFonts w:ascii="Garamond" w:hAnsi="Garamond"/>
        </w:rPr>
        <w:t xml:space="preserve">Il Comune per la gran parte di essi, non riesce a pubblicare gli atti in “formato aperto” in quanto gli stessi sono rilasciati in formato cartaceo con firma autografa da soggetti terzi (esempio: relazione revisori dei Conti, </w:t>
      </w:r>
      <w:proofErr w:type="spellStart"/>
      <w:r w:rsidRPr="00DC15D1">
        <w:rPr>
          <w:rFonts w:ascii="Garamond" w:hAnsi="Garamond"/>
        </w:rPr>
        <w:t>Curricula</w:t>
      </w:r>
      <w:proofErr w:type="spellEnd"/>
      <w:r w:rsidRPr="00DC15D1">
        <w:rPr>
          <w:rFonts w:ascii="Garamond" w:hAnsi="Garamond"/>
        </w:rPr>
        <w:t xml:space="preserve">, </w:t>
      </w:r>
      <w:proofErr w:type="spellStart"/>
      <w:r w:rsidRPr="00DC15D1">
        <w:rPr>
          <w:rFonts w:ascii="Garamond" w:hAnsi="Garamond"/>
        </w:rPr>
        <w:t>perizie…</w:t>
      </w:r>
      <w:proofErr w:type="spellEnd"/>
      <w:r w:rsidRPr="00DC15D1">
        <w:rPr>
          <w:rFonts w:ascii="Garamond" w:hAnsi="Garamond"/>
        </w:rPr>
        <w:t>.)</w:t>
      </w:r>
    </w:p>
    <w:p w:rsidR="00DC15D1" w:rsidRPr="00DC15D1" w:rsidRDefault="00DC15D1">
      <w:pPr>
        <w:spacing w:line="360" w:lineRule="auto"/>
        <w:rPr>
          <w:rFonts w:ascii="Garamond" w:hAnsi="Garamond"/>
          <w:u w:val="single"/>
        </w:rPr>
      </w:pPr>
    </w:p>
    <w:p w:rsidR="008A0378" w:rsidRPr="00DC15D1" w:rsidRDefault="00DC15D1">
      <w:pPr>
        <w:spacing w:line="360" w:lineRule="auto"/>
        <w:rPr>
          <w:rFonts w:ascii="Garamond" w:hAnsi="Garamond"/>
        </w:rPr>
      </w:pPr>
      <w:r w:rsidRPr="00DC15D1">
        <w:rPr>
          <w:rFonts w:ascii="Garamond" w:hAnsi="Garamond"/>
        </w:rPr>
        <w:t>Mesagne 11 aprile 2019</w:t>
      </w:r>
    </w:p>
    <w:sectPr w:rsidR="008A0378" w:rsidRPr="00DC15D1" w:rsidSect="00DC15D1">
      <w:headerReference w:type="default" r:id="rId7"/>
      <w:pgSz w:w="11906" w:h="16838"/>
      <w:pgMar w:top="1417" w:right="991" w:bottom="708" w:left="993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DC15D1" w:rsidRDefault="00DC15D1" w:rsidP="00DC15D1">
    <w:pPr>
      <w:pStyle w:val="Intestazione"/>
      <w:tabs>
        <w:tab w:val="clear" w:pos="9638"/>
        <w:tab w:val="right" w:pos="10065"/>
      </w:tabs>
    </w:pPr>
    <w:r w:rsidRPr="00DC15D1">
      <w:drawing>
        <wp:inline distT="0" distB="0" distL="0" distR="0">
          <wp:extent cx="6120130" cy="927020"/>
          <wp:effectExtent l="19050" t="0" r="0" b="0"/>
          <wp:docPr id="2" name="Immagine 1" descr="intestazione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lett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24134D"/>
    <w:rsid w:val="00286B27"/>
    <w:rsid w:val="002C572E"/>
    <w:rsid w:val="003E1CF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C27B23"/>
    <w:rsid w:val="00D27496"/>
    <w:rsid w:val="00DC15D1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6B2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286B27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286B2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286B2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286B27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286B2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286B2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286B2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286B2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286B2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286B2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286B27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286B27"/>
    <w:rPr>
      <w:rFonts w:ascii="Courier New" w:hAnsi="Courier New" w:cs="Courier New"/>
    </w:rPr>
  </w:style>
  <w:style w:type="character" w:customStyle="1" w:styleId="WWCharLFO13LVL3">
    <w:name w:val="WW_CharLFO13LVL3"/>
    <w:rsid w:val="00286B27"/>
    <w:rPr>
      <w:rFonts w:ascii="Wingdings" w:hAnsi="Wingdings"/>
    </w:rPr>
  </w:style>
  <w:style w:type="character" w:customStyle="1" w:styleId="WWCharLFO13LVL4">
    <w:name w:val="WW_CharLFO13LVL4"/>
    <w:rsid w:val="00286B27"/>
    <w:rPr>
      <w:rFonts w:ascii="Symbol" w:hAnsi="Symbol"/>
    </w:rPr>
  </w:style>
  <w:style w:type="character" w:customStyle="1" w:styleId="WWCharLFO13LVL5">
    <w:name w:val="WW_CharLFO13LVL5"/>
    <w:rsid w:val="00286B27"/>
    <w:rPr>
      <w:rFonts w:ascii="Courier New" w:hAnsi="Courier New" w:cs="Courier New"/>
    </w:rPr>
  </w:style>
  <w:style w:type="character" w:customStyle="1" w:styleId="WWCharLFO13LVL6">
    <w:name w:val="WW_CharLFO13LVL6"/>
    <w:rsid w:val="00286B27"/>
    <w:rPr>
      <w:rFonts w:ascii="Wingdings" w:hAnsi="Wingdings"/>
    </w:rPr>
  </w:style>
  <w:style w:type="character" w:customStyle="1" w:styleId="WWCharLFO13LVL7">
    <w:name w:val="WW_CharLFO13LVL7"/>
    <w:rsid w:val="00286B27"/>
    <w:rPr>
      <w:rFonts w:ascii="Symbol" w:hAnsi="Symbol"/>
    </w:rPr>
  </w:style>
  <w:style w:type="character" w:customStyle="1" w:styleId="WWCharLFO13LVL8">
    <w:name w:val="WW_CharLFO13LVL8"/>
    <w:rsid w:val="00286B27"/>
    <w:rPr>
      <w:rFonts w:ascii="Courier New" w:hAnsi="Courier New" w:cs="Courier New"/>
    </w:rPr>
  </w:style>
  <w:style w:type="character" w:customStyle="1" w:styleId="WWCharLFO13LVL9">
    <w:name w:val="WW_CharLFO13LVL9"/>
    <w:rsid w:val="00286B27"/>
    <w:rPr>
      <w:rFonts w:ascii="Wingdings" w:hAnsi="Wingdings"/>
    </w:rPr>
  </w:style>
  <w:style w:type="character" w:customStyle="1" w:styleId="WWCharLFO15LVL1">
    <w:name w:val="WW_CharLFO15LVL1"/>
    <w:rsid w:val="00286B27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286B27"/>
    <w:rPr>
      <w:rFonts w:ascii="Courier New" w:hAnsi="Courier New" w:cs="Courier New"/>
    </w:rPr>
  </w:style>
  <w:style w:type="character" w:customStyle="1" w:styleId="WWCharLFO15LVL3">
    <w:name w:val="WW_CharLFO15LVL3"/>
    <w:rsid w:val="00286B27"/>
    <w:rPr>
      <w:rFonts w:ascii="Wingdings" w:hAnsi="Wingdings"/>
    </w:rPr>
  </w:style>
  <w:style w:type="character" w:customStyle="1" w:styleId="WWCharLFO15LVL4">
    <w:name w:val="WW_CharLFO15LVL4"/>
    <w:rsid w:val="00286B27"/>
    <w:rPr>
      <w:rFonts w:ascii="Symbol" w:hAnsi="Symbol"/>
    </w:rPr>
  </w:style>
  <w:style w:type="character" w:customStyle="1" w:styleId="WWCharLFO15LVL5">
    <w:name w:val="WW_CharLFO15LVL5"/>
    <w:rsid w:val="00286B27"/>
    <w:rPr>
      <w:rFonts w:ascii="Courier New" w:hAnsi="Courier New" w:cs="Courier New"/>
    </w:rPr>
  </w:style>
  <w:style w:type="character" w:customStyle="1" w:styleId="WWCharLFO15LVL6">
    <w:name w:val="WW_CharLFO15LVL6"/>
    <w:rsid w:val="00286B27"/>
    <w:rPr>
      <w:rFonts w:ascii="Wingdings" w:hAnsi="Wingdings"/>
    </w:rPr>
  </w:style>
  <w:style w:type="character" w:customStyle="1" w:styleId="WWCharLFO15LVL7">
    <w:name w:val="WW_CharLFO15LVL7"/>
    <w:rsid w:val="00286B27"/>
    <w:rPr>
      <w:rFonts w:ascii="Symbol" w:hAnsi="Symbol"/>
    </w:rPr>
  </w:style>
  <w:style w:type="character" w:customStyle="1" w:styleId="WWCharLFO15LVL8">
    <w:name w:val="WW_CharLFO15LVL8"/>
    <w:rsid w:val="00286B27"/>
    <w:rPr>
      <w:rFonts w:ascii="Courier New" w:hAnsi="Courier New" w:cs="Courier New"/>
    </w:rPr>
  </w:style>
  <w:style w:type="character" w:customStyle="1" w:styleId="WWCharLFO15LVL9">
    <w:name w:val="WW_CharLFO15LVL9"/>
    <w:rsid w:val="00286B27"/>
    <w:rPr>
      <w:rFonts w:ascii="Wingdings" w:hAnsi="Wingdings"/>
    </w:rPr>
  </w:style>
  <w:style w:type="character" w:customStyle="1" w:styleId="Caratteredellanota">
    <w:name w:val="Carattere della nota"/>
    <w:rsid w:val="00286B27"/>
  </w:style>
  <w:style w:type="paragraph" w:styleId="Testonotaapidipagina">
    <w:name w:val="footnote text"/>
    <w:basedOn w:val="Normale"/>
    <w:rsid w:val="00286B27"/>
  </w:style>
  <w:style w:type="paragraph" w:styleId="Paragrafoelenco">
    <w:name w:val="List Paragraph"/>
    <w:basedOn w:val="Normale"/>
    <w:rsid w:val="00286B27"/>
    <w:pPr>
      <w:ind w:left="357" w:hanging="357"/>
    </w:pPr>
  </w:style>
  <w:style w:type="paragraph" w:styleId="Titolo">
    <w:name w:val="Title"/>
    <w:basedOn w:val="Normale"/>
    <w:next w:val="Normale"/>
    <w:autoRedefine/>
    <w:rsid w:val="00286B27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286B27"/>
  </w:style>
  <w:style w:type="paragraph" w:styleId="Intestazione">
    <w:name w:val="header"/>
    <w:basedOn w:val="Normale"/>
    <w:rsid w:val="00286B27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286B27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286B27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286B2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286B27"/>
    <w:rPr>
      <w:b/>
      <w:bCs/>
    </w:rPr>
  </w:style>
  <w:style w:type="paragraph" w:styleId="Testofumetto">
    <w:name w:val="Balloon Text"/>
    <w:basedOn w:val="Normale"/>
    <w:rsid w:val="00286B2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patrizia.campana</cp:lastModifiedBy>
  <cp:revision>2</cp:revision>
  <cp:lastPrinted>2018-02-28T15:30:00Z</cp:lastPrinted>
  <dcterms:created xsi:type="dcterms:W3CDTF">2019-04-15T09:44:00Z</dcterms:created>
  <dcterms:modified xsi:type="dcterms:W3CDTF">2019-04-15T09:44:00Z</dcterms:modified>
</cp:coreProperties>
</file>